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588"/>
        <w:gridCol w:w="577"/>
        <w:gridCol w:w="1444"/>
        <w:gridCol w:w="141"/>
      </w:tblGrid>
      <w:tr w:rsidR="00C112E2" w:rsidRPr="00DE7AAE">
        <w:tc>
          <w:tcPr>
            <w:tcW w:w="4111" w:type="dxa"/>
            <w:gridSpan w:val="5"/>
          </w:tcPr>
          <w:p w:rsidR="00C112E2" w:rsidRPr="00DE7AAE" w:rsidRDefault="00C112E2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C112E2" w:rsidRPr="00DE7AAE" w:rsidRDefault="00C112E2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АДМИНИСТРАЦИЯ</w:t>
            </w:r>
          </w:p>
          <w:p w:rsidR="00C112E2" w:rsidRPr="00DE7AAE" w:rsidRDefault="00C112E2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C112E2" w:rsidRPr="00DE7AAE" w:rsidRDefault="00266A76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noProof w:val="0"/>
                <w:sz w:val="28"/>
                <w:szCs w:val="28"/>
                <w:lang w:eastAsia="en-US"/>
              </w:rPr>
              <w:t>Болдыревский</w:t>
            </w:r>
            <w:r w:rsidR="00C112E2"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 xml:space="preserve"> сельсовет</w:t>
            </w:r>
          </w:p>
          <w:p w:rsidR="00C112E2" w:rsidRPr="00DE7AAE" w:rsidRDefault="00C112E2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Ташлинского района</w:t>
            </w:r>
          </w:p>
          <w:p w:rsidR="00C112E2" w:rsidRPr="00DE7AAE" w:rsidRDefault="00C112E2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Оренбургской области</w:t>
            </w:r>
          </w:p>
          <w:p w:rsidR="00C112E2" w:rsidRPr="00DE7AAE" w:rsidRDefault="00C112E2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C112E2" w:rsidRPr="00DE7AAE" w:rsidRDefault="00C112E2" w:rsidP="00E12F11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ПОСТАНОВЛЕНИЕ</w:t>
            </w:r>
          </w:p>
          <w:p w:rsidR="00C112E2" w:rsidRPr="00DE7AAE" w:rsidRDefault="00C112E2" w:rsidP="00E12F11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</w:p>
        </w:tc>
      </w:tr>
      <w:tr w:rsidR="00C112E2" w:rsidRPr="00DE7AA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C112E2" w:rsidRPr="00DE7AAE" w:rsidRDefault="00C112E2" w:rsidP="00E12F11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00.00</w:t>
            </w:r>
            <w:r w:rsidRPr="00DE7AAE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.2022г</w:t>
            </w:r>
          </w:p>
        </w:tc>
        <w:tc>
          <w:tcPr>
            <w:tcW w:w="577" w:type="dxa"/>
          </w:tcPr>
          <w:p w:rsidR="00C112E2" w:rsidRPr="00DE7AAE" w:rsidRDefault="00C112E2" w:rsidP="00E12F11">
            <w:pPr>
              <w:spacing w:after="0"/>
              <w:jc w:val="both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C112E2" w:rsidRPr="00DE7AAE" w:rsidRDefault="00C112E2" w:rsidP="00E12F11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00</w:t>
            </w:r>
            <w:r w:rsidRPr="00DE7AAE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-п</w:t>
            </w:r>
          </w:p>
        </w:tc>
      </w:tr>
      <w:tr w:rsidR="00C112E2" w:rsidRPr="00DE7AAE">
        <w:tc>
          <w:tcPr>
            <w:tcW w:w="4111" w:type="dxa"/>
            <w:gridSpan w:val="5"/>
          </w:tcPr>
          <w:p w:rsidR="00C112E2" w:rsidRPr="00DE7AAE" w:rsidRDefault="00C112E2" w:rsidP="00266A76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 xml:space="preserve">с. </w:t>
            </w:r>
            <w:r w:rsidR="00266A76">
              <w:rPr>
                <w:rStyle w:val="10"/>
                <w:noProof w:val="0"/>
                <w:sz w:val="28"/>
                <w:szCs w:val="28"/>
                <w:lang w:eastAsia="en-US"/>
              </w:rPr>
              <w:t>Болдырево</w:t>
            </w:r>
          </w:p>
        </w:tc>
      </w:tr>
    </w:tbl>
    <w:p w:rsidR="00C112E2" w:rsidRDefault="00C112E2" w:rsidP="00E12F11">
      <w:pPr>
        <w:shd w:val="clear" w:color="auto" w:fill="FFFFFF"/>
        <w:spacing w:after="0" w:line="240" w:lineRule="auto"/>
        <w:ind w:right="-6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</w:p>
    <w:p w:rsidR="00C112E2" w:rsidRDefault="00C112E2" w:rsidP="001B7D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Об утверждении П</w:t>
      </w: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рограммы профилактики</w:t>
      </w:r>
    </w:p>
    <w:p w:rsidR="00C112E2" w:rsidRPr="001B7D1C" w:rsidRDefault="00C112E2" w:rsidP="001B7D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рисков причинения вреда (ущерба) </w:t>
      </w:r>
    </w:p>
    <w:p w:rsidR="00C112E2" w:rsidRDefault="00C112E2" w:rsidP="001B7D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охраняемым законом ценностям в сфере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12E2" w:rsidRDefault="00C112E2" w:rsidP="001B7D1C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муниципального земельного контроля</w:t>
      </w:r>
      <w:r w:rsidRPr="001B7D1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</w:t>
      </w:r>
    </w:p>
    <w:p w:rsidR="00C112E2" w:rsidRDefault="00C112E2" w:rsidP="001B7D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pacing w:val="-6"/>
          <w:sz w:val="28"/>
          <w:szCs w:val="28"/>
        </w:rPr>
        <w:t>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266A76">
        <w:rPr>
          <w:rFonts w:ascii="Times New Roman" w:hAnsi="Times New Roman" w:cs="Times New Roman"/>
          <w:color w:val="000000"/>
          <w:sz w:val="28"/>
          <w:szCs w:val="28"/>
        </w:rPr>
        <w:t>Болдыревский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</w:p>
    <w:p w:rsidR="00C112E2" w:rsidRPr="001B7D1C" w:rsidRDefault="00C112E2" w:rsidP="001B7D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Ташлинского района Оренбургской</w:t>
      </w:r>
    </w:p>
    <w:p w:rsidR="00C112E2" w:rsidRPr="001B7D1C" w:rsidRDefault="00C112E2" w:rsidP="001B7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области на 2022 год </w:t>
      </w:r>
    </w:p>
    <w:p w:rsidR="00C112E2" w:rsidRDefault="00C112E2" w:rsidP="00DE7AAE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12E2" w:rsidRPr="001B7D1C" w:rsidRDefault="00C112E2" w:rsidP="001B7D1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266A76">
        <w:rPr>
          <w:rFonts w:ascii="Times New Roman" w:hAnsi="Times New Roman" w:cs="Times New Roman"/>
          <w:color w:val="000000"/>
          <w:sz w:val="28"/>
          <w:szCs w:val="28"/>
        </w:rPr>
        <w:t>Болдыревский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</w:t>
      </w:r>
    </w:p>
    <w:p w:rsidR="00C112E2" w:rsidRPr="001B7D1C" w:rsidRDefault="00C112E2" w:rsidP="001B7D1C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C112E2" w:rsidRPr="001B7D1C" w:rsidRDefault="00C112E2" w:rsidP="001B7D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1. Утвердить П</w:t>
      </w: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земельного контроля</w:t>
      </w:r>
      <w:r w:rsidRPr="001B7D1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границах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образования </w:t>
      </w:r>
      <w:r w:rsidR="00266A76">
        <w:rPr>
          <w:rFonts w:ascii="Times New Roman" w:hAnsi="Times New Roman" w:cs="Times New Roman"/>
          <w:color w:val="000000"/>
          <w:sz w:val="28"/>
          <w:szCs w:val="28"/>
        </w:rPr>
        <w:t>Болдыревский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 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на 2022 год согласно приложению.</w:t>
      </w:r>
    </w:p>
    <w:p w:rsidR="00C112E2" w:rsidRPr="001B7D1C" w:rsidRDefault="00C112E2" w:rsidP="001B7D1C">
      <w:pPr>
        <w:pStyle w:val="2"/>
        <w:tabs>
          <w:tab w:val="left" w:pos="1200"/>
        </w:tabs>
        <w:jc w:val="both"/>
        <w:rPr>
          <w:b w:val="0"/>
          <w:bCs w:val="0"/>
          <w:color w:val="000000"/>
        </w:rPr>
      </w:pPr>
      <w:r w:rsidRPr="001B7D1C">
        <w:rPr>
          <w:b w:val="0"/>
          <w:bCs w:val="0"/>
          <w:color w:val="000000"/>
        </w:rPr>
        <w:t xml:space="preserve">2. Настоящее Постановление вступает в силу со дня его официального опубликования. </w:t>
      </w:r>
    </w:p>
    <w:p w:rsidR="00C112E2" w:rsidRPr="001B7D1C" w:rsidRDefault="00C112E2" w:rsidP="001B7D1C">
      <w:pPr>
        <w:tabs>
          <w:tab w:val="left" w:pos="1000"/>
          <w:tab w:val="left" w:pos="255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  <w:r w:rsidR="00266A76">
        <w:rPr>
          <w:rFonts w:ascii="Times New Roman" w:hAnsi="Times New Roman" w:cs="Times New Roman"/>
          <w:color w:val="000000"/>
          <w:sz w:val="28"/>
          <w:szCs w:val="28"/>
        </w:rPr>
        <w:t>Болдыревский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в информационно-коммуникационной сети «Интернет».</w:t>
      </w:r>
    </w:p>
    <w:p w:rsidR="00C112E2" w:rsidRDefault="00C112E2" w:rsidP="00F85D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 xml:space="preserve">  Глава муниципального образования            </w:t>
      </w:r>
      <w:r w:rsidR="004956A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66A76">
        <w:rPr>
          <w:rFonts w:ascii="Times New Roman" w:hAnsi="Times New Roman" w:cs="Times New Roman"/>
          <w:sz w:val="28"/>
          <w:szCs w:val="28"/>
        </w:rPr>
        <w:t>Н.В.Широкова</w:t>
      </w:r>
    </w:p>
    <w:p w:rsidR="004956A7" w:rsidRPr="001B7D1C" w:rsidRDefault="004956A7" w:rsidP="00F85D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12E2" w:rsidRPr="00F85D40" w:rsidRDefault="00C112E2" w:rsidP="00F85D40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D40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в дело</w:t>
      </w:r>
    </w:p>
    <w:p w:rsidR="00C112E2" w:rsidRPr="001B7D1C" w:rsidRDefault="00C112E2" w:rsidP="004956A7">
      <w:pPr>
        <w:tabs>
          <w:tab w:val="num" w:pos="200"/>
          <w:tab w:val="center" w:pos="6945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C112E2" w:rsidRDefault="00C112E2" w:rsidP="001B7D1C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C112E2" w:rsidRDefault="00C112E2" w:rsidP="001B7D1C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  <w:r w:rsidR="00266A76">
        <w:rPr>
          <w:rFonts w:ascii="Times New Roman" w:hAnsi="Times New Roman" w:cs="Times New Roman"/>
          <w:color w:val="000000"/>
          <w:sz w:val="28"/>
          <w:szCs w:val="28"/>
        </w:rPr>
        <w:t xml:space="preserve">Болдыревский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Ташлинского района </w:t>
      </w:r>
    </w:p>
    <w:p w:rsidR="00C112E2" w:rsidRPr="001B7D1C" w:rsidRDefault="00C112E2" w:rsidP="001B7D1C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</w:p>
    <w:p w:rsidR="00C112E2" w:rsidRPr="001B7D1C" w:rsidRDefault="00C112E2" w:rsidP="001B7D1C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от __________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№ ___</w:t>
      </w:r>
    </w:p>
    <w:p w:rsidR="00C112E2" w:rsidRPr="001B7D1C" w:rsidRDefault="00C112E2" w:rsidP="001B7D1C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Default="00C112E2" w:rsidP="00B0551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1B7D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1B7D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земельного контроля</w:t>
      </w:r>
      <w:r w:rsidRPr="001B7D1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в границах </w:t>
      </w:r>
      <w:r w:rsidRPr="00B055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 </w:t>
      </w:r>
      <w:r w:rsidR="00266A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Болдыревский </w:t>
      </w:r>
      <w:r w:rsidRPr="00B055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сельсовет Ташлинского района Оренбургской области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7D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2022 год</w:t>
      </w:r>
    </w:p>
    <w:p w:rsidR="00C112E2" w:rsidRPr="00B05512" w:rsidRDefault="00C112E2" w:rsidP="00B0551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(далее также – программа профилактики)</w:t>
      </w:r>
    </w:p>
    <w:p w:rsidR="00C112E2" w:rsidRPr="001B7D1C" w:rsidRDefault="00C112E2" w:rsidP="001B7D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112E2" w:rsidRPr="001B7D1C" w:rsidRDefault="00C112E2" w:rsidP="001B7D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муниципального земельного контроля было отнесено соблюдение юридическими лицами, индивидуальными предпринимателями, гражданами (далее – контролируемые лица) лишь тех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Таким образом, с учетом планируемого вступления в силу с 1 января 2022 года Положения о муниципальном земельном контроле в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  <w:r w:rsidR="00266A76">
        <w:rPr>
          <w:rFonts w:ascii="Times New Roman" w:hAnsi="Times New Roman" w:cs="Times New Roman"/>
          <w:color w:val="000000"/>
          <w:sz w:val="28"/>
          <w:szCs w:val="28"/>
        </w:rPr>
        <w:t>Болдыревский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земельный контроль осуществляется исключительно за соблюдением: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2) обязательных требований об использовании земельных участков по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целевому назначению в соответствии с их принадлежностью к той или иной категории земель и (или) разрешенным использованием;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Подобная корректировка предмета муниципального земельного контроля не позволяет в полной мере использовать материалы обобщения прежней практики муниципального земельного контроля. 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C112E2" w:rsidRPr="00D433DA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t xml:space="preserve">Профилактическая деятельность администрации муниципального образования </w:t>
      </w:r>
      <w:r w:rsidR="00266A76">
        <w:rPr>
          <w:rFonts w:ascii="Times New Roman" w:hAnsi="Times New Roman" w:cs="Times New Roman"/>
          <w:sz w:val="28"/>
          <w:szCs w:val="28"/>
        </w:rPr>
        <w:t xml:space="preserve">Болдыревский </w:t>
      </w:r>
      <w:r w:rsidRPr="00D433DA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 (далее также – администрация или контрольный орган) до утверждения настоящей программы профилактики включала в себя:</w:t>
      </w:r>
    </w:p>
    <w:p w:rsidR="00C112E2" w:rsidRPr="00D433DA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t>1) размещение на официальном сайте администрации в информационно-телекоммуникационной сети «Интернет» (далее – официальный сайт администрации) перечней 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C112E2" w:rsidRPr="00D433DA" w:rsidRDefault="00C112E2" w:rsidP="001B7D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t>2) информирование контролируемых лиц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способами;</w:t>
      </w:r>
    </w:p>
    <w:p w:rsidR="00C112E2" w:rsidRPr="00D433DA" w:rsidRDefault="00C112E2" w:rsidP="001B7D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t>3) подготовку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C112E2" w:rsidRPr="00D433DA" w:rsidRDefault="00C112E2" w:rsidP="001B7D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lastRenderedPageBreak/>
        <w:t xml:space="preserve">4)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контролируемыми лицами в целях недопущения таких нарушений; </w:t>
      </w:r>
    </w:p>
    <w:p w:rsidR="00C112E2" w:rsidRPr="00D433DA" w:rsidRDefault="00C112E2" w:rsidP="001B7D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t>5) выдачу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Так, в 2021 году было: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1) размещено на официальном сайте администрации: </w:t>
      </w:r>
    </w:p>
    <w:p w:rsidR="00C112E2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МО </w:t>
      </w:r>
      <w:r w:rsidR="00266A76">
        <w:rPr>
          <w:rFonts w:ascii="Times New Roman" w:hAnsi="Times New Roman" w:cs="Times New Roman"/>
          <w:sz w:val="28"/>
          <w:szCs w:val="28"/>
        </w:rPr>
        <w:t>Болдыревский</w:t>
      </w:r>
      <w:r w:rsidRPr="00D433DA">
        <w:rPr>
          <w:rFonts w:ascii="Times New Roman" w:hAnsi="Times New Roman" w:cs="Times New Roman"/>
          <w:sz w:val="28"/>
          <w:szCs w:val="28"/>
        </w:rPr>
        <w:t xml:space="preserve"> сельсовет от 03.06.2021 № 68-п «Об утверждении</w:t>
      </w:r>
      <w:r w:rsidRPr="00B05512">
        <w:rPr>
          <w:rFonts w:ascii="Times New Roman" w:hAnsi="Times New Roman" w:cs="Times New Roman"/>
          <w:sz w:val="28"/>
          <w:szCs w:val="28"/>
        </w:rPr>
        <w:t xml:space="preserve"> плана проведения плановых проверок физических лиц по муниципальному земельному контролю на 2022 год»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112E2" w:rsidRDefault="00C112E2" w:rsidP="004269F3">
      <w:pPr>
        <w:pStyle w:val="ConsPlusTitle"/>
        <w:ind w:right="17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- Решение Совета депутатов от 30.09.2021 № 12/43-рс «Об утверждении Положения о муниципальном земельном контроле  в границах муниципального образования </w:t>
      </w:r>
      <w:r w:rsidR="00266A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Болдыревский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сельсовет Ташлинского района Оренбургской области»;</w:t>
      </w:r>
    </w:p>
    <w:p w:rsidR="00C112E2" w:rsidRPr="006B0087" w:rsidRDefault="00C112E2" w:rsidP="006B0087">
      <w:pPr>
        <w:pStyle w:val="ConsPlusTitle"/>
        <w:ind w:right="17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B00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 Решение Совета депутатов от 16.12.2021 № 15/59-рс «О внесении изменений и дополнений в решение Совета депутатов муниципального образования </w:t>
      </w:r>
      <w:r w:rsidR="00266A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Болдыревский </w:t>
      </w:r>
      <w:r w:rsidRPr="006B00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Ташлинского района Оренбургской области от 30.09.2021 года № 12/43-рс "Об утверждении Положения о муниципальном земельном контроле в границах муниципального образования </w:t>
      </w:r>
      <w:r w:rsidR="00266A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Болдыревский </w:t>
      </w:r>
      <w:r w:rsidRPr="006B00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Ташлинского района Оренбургской области»</w:t>
      </w:r>
    </w:p>
    <w:p w:rsidR="00C112E2" w:rsidRPr="006B0087" w:rsidRDefault="00C112E2" w:rsidP="006B0087">
      <w:pPr>
        <w:pStyle w:val="ConsPlusTitle"/>
        <w:ind w:right="17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1) самовольного занятия земель, земельных участков, частей земельных участков;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2) использования земельных участков не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3) неиспользования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4) неприведения земель в состояние, пригодное для использования по целевому назначению.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самовольного занятия земель, земельных участков, частей земельных участков является стремление извлечь выгоду от использования земельных участков (земель, частей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земельных участков) без оформления прав на них. Зачастую контролируемые лица, допускающие подобное нарушение обязательных требований, не имеют представления о том, что самовольное занятие земель, земельных участков, частей земельных участков является основанием для предъявления требования о неосновательном обогащении в связи с фактическим использованием земли. В рамках профилактических мероприятий соответствующая информация должна доводиться до контролируемых лиц. Кроме того, до контролируемых лиц должна доводиться информация о процедурах предоставления земельных участков, находящихся в государственной или муниципальной собственности. 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(или) разрешенным использованием являются: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- желание физического лица использовать принадлежащий ему земельный участок, предназначенный для индивидуального жилищного строительства или ведения личного подсобного хозяйства, в коммерческих целях;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087">
        <w:rPr>
          <w:rFonts w:ascii="Times New Roman" w:hAnsi="Times New Roman" w:cs="Times New Roman"/>
          <w:sz w:val="28"/>
          <w:szCs w:val="28"/>
        </w:rPr>
        <w:t>- нежелание контролируемого лица оплачивать земельный налог или арендную плату за использование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 в повышенном размере;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-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участка.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неиспользования земель, предназначенных для жилищного или иного строительства, садоводства, огородничества, в указанных целях в течение установленного срока являются: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- стремление собственника земельного участка продать с наибольшей выгодой соответствующий земельный участок без его целевого использования.   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приведения земель в состояние, пригодное для использования по целевому назначению, является стремление собственника (правообладателя) земельного участка сэкономить средства, необходимые для приведения земель в состояние, пригодное для использования по целевому назначению.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>Мероприятия программы профилактики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будут способствовать </w:t>
      </w:r>
      <w:r w:rsidRPr="001B7D1C">
        <w:rPr>
          <w:rFonts w:ascii="Times New Roman" w:hAnsi="Times New Roman" w:cs="Times New Roman"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 xml:space="preserve">При реализации мероприятий программы профилактики повышенное </w:t>
      </w:r>
      <w:r w:rsidRPr="001B7D1C">
        <w:rPr>
          <w:rFonts w:ascii="Times New Roman" w:hAnsi="Times New Roman" w:cs="Times New Roman"/>
          <w:sz w:val="28"/>
          <w:szCs w:val="28"/>
        </w:rPr>
        <w:lastRenderedPageBreak/>
        <w:t xml:space="preserve">внимание должно быть уделено контролируемым лицам, владеющим и (или) использующим земельные участки, отнесенные к категориям среднего и умеренного рисков. </w:t>
      </w:r>
    </w:p>
    <w:p w:rsidR="00C112E2" w:rsidRPr="001B7D1C" w:rsidRDefault="00C112E2" w:rsidP="001B7D1C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1) анализ выявленных в результате проведения муниципального земельного контроля нарушений обязательных требований</w:t>
      </w:r>
      <w:r w:rsidRPr="001B7D1C">
        <w:rPr>
          <w:rFonts w:ascii="Times New Roman" w:hAnsi="Times New Roman" w:cs="Times New Roman"/>
          <w:sz w:val="28"/>
          <w:szCs w:val="28"/>
        </w:rPr>
        <w:t>;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и анализа выявленных в результате проведения муниципального земельного контроля нарушений обязательных требований</w:t>
      </w:r>
      <w:r w:rsidRPr="001B7D1C">
        <w:rPr>
          <w:rFonts w:ascii="Times New Roman" w:hAnsi="Times New Roman" w:cs="Times New Roman"/>
          <w:sz w:val="28"/>
          <w:szCs w:val="28"/>
        </w:rPr>
        <w:t>.</w:t>
      </w: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1B7D1C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1B7D1C">
        <w:rPr>
          <w:color w:val="22272F"/>
          <w:sz w:val="28"/>
          <w:szCs w:val="28"/>
        </w:rPr>
        <w:t>сроки (периодичность) их проведения</w:t>
      </w: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10185" w:type="dxa"/>
        <w:tblInd w:w="-106" w:type="dxa"/>
        <w:tblLook w:val="00A0" w:firstRow="1" w:lastRow="0" w:firstColumn="1" w:lastColumn="0" w:noHBand="0" w:noVBand="0"/>
      </w:tblPr>
      <w:tblGrid>
        <w:gridCol w:w="440"/>
        <w:gridCol w:w="2461"/>
        <w:gridCol w:w="2874"/>
        <w:gridCol w:w="2316"/>
        <w:gridCol w:w="2094"/>
      </w:tblGrid>
      <w:tr w:rsidR="00C112E2" w:rsidRPr="001B7D1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C112E2" w:rsidRPr="001B7D1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контролируемых и иных лиц по вопросам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соблюдения обязательных требований </w:t>
            </w:r>
          </w:p>
          <w:p w:rsidR="00C112E2" w:rsidRPr="001B7D1C" w:rsidRDefault="00C112E2" w:rsidP="004E523D">
            <w:pPr>
              <w:shd w:val="clear" w:color="auto" w:fill="FFFFFF"/>
              <w:spacing w:line="240" w:lineRule="auto"/>
              <w:ind w:firstLine="1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Размещение сведений по вопросам соблюдения обязательных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требований на официальном сайте администрации 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Ежегодно, 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Размещение сведений по вопросам соблюдения обязательных требований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Ежегодно, 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практики осуществления муниципального земельного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проведения муниципального земельного контроля нарушений обязательных требований контролируемыми лицами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pStyle w:val="s1"/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1 июня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признаках нарушений обязательных требований 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законом ценностям либо создало угрозу причинения вреда (ущерба) охраняемым законом ценностям</w:t>
            </w:r>
          </w:p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выявления готовящихся нарушений обязательных требований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требований,</w:t>
            </w:r>
            <w:r w:rsidRPr="001B7D1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позднее 30 дней со дня получения администрацией указанных сведений </w:t>
            </w:r>
          </w:p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контролируемых лиц в устной или письменной форме по следующим вопросам муниципального земельного контроля:</w:t>
            </w:r>
          </w:p>
          <w:p w:rsidR="00C112E2" w:rsidRPr="001B7D1C" w:rsidRDefault="00C112E2" w:rsidP="004E5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и осуществление муниципального земельного контроля;</w:t>
            </w:r>
          </w:p>
          <w:p w:rsidR="00C112E2" w:rsidRPr="001B7D1C" w:rsidRDefault="00C112E2" w:rsidP="004E5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порядок осуществления контрольных мероприятий, установленных Положением о муниципальном земельном контроле в границах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 </w:t>
            </w:r>
            <w:r w:rsidR="004956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Шестаковский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112E2" w:rsidRPr="001B7D1C" w:rsidRDefault="00C112E2" w:rsidP="004E5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получение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C112E2" w:rsidRPr="001B7D1C" w:rsidRDefault="00C112E2" w:rsidP="004E523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C112E2" w:rsidRPr="001B7D1C" w:rsidRDefault="00C112E2" w:rsidP="004E523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обращении лица, нуждающегося в консультировании 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глава,специалист 1 категории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(зам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естителем главы)  МО </w:t>
            </w:r>
            <w:r w:rsidR="00266A76">
              <w:rPr>
                <w:color w:val="000000"/>
                <w:sz w:val="28"/>
                <w:szCs w:val="28"/>
                <w:lang w:eastAsia="en-US"/>
              </w:rPr>
              <w:t>Болдыревский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сельсовет </w:t>
            </w:r>
            <w:r w:rsidRPr="001B7D1C">
              <w:rPr>
                <w:color w:val="000000"/>
                <w:sz w:val="28"/>
                <w:szCs w:val="28"/>
                <w:lang w:eastAsia="en-US"/>
              </w:rPr>
              <w:t xml:space="preserve">или </w:t>
            </w:r>
            <w:r w:rsidRPr="001B7D1C">
              <w:rPr>
                <w:color w:val="000000"/>
                <w:sz w:val="28"/>
                <w:szCs w:val="28"/>
                <w:lang w:eastAsia="en-US"/>
              </w:rPr>
              <w:lastRenderedPageBreak/>
              <w:t>должностным лицом, уполномоченным осуществлять муниципальный земельный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C112E2" w:rsidRPr="001B7D1C" w:rsidRDefault="00C112E2" w:rsidP="004E523D">
            <w:pPr>
              <w:pStyle w:val="s1"/>
              <w:shd w:val="clear" w:color="auto" w:fill="FFFFFF"/>
              <w:rPr>
                <w:color w:val="22272F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земельного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Профилактический визит, в ходе которого контролируемое лицо</w:t>
            </w: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информируется об обязательных требованиях, предъявляемых к его деятельности либо к </w:t>
            </w:r>
            <w:r w:rsidRPr="001B7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sz w:val="28"/>
                <w:szCs w:val="28"/>
                <w:lang w:eastAsia="en-US"/>
              </w:rPr>
              <w:lastRenderedPageBreak/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мере необходимости, но не менее 4 профилактических визитов в 1 полугодие</w:t>
            </w:r>
          </w:p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1B7D1C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C112E2" w:rsidRPr="001B7D1C" w:rsidRDefault="00C112E2" w:rsidP="001B7D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C112E2" w:rsidRPr="001B7D1C" w:rsidRDefault="00C112E2" w:rsidP="001B7D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B7D1C">
        <w:rPr>
          <w:rFonts w:ascii="Times New Roman" w:hAnsi="Times New Roman" w:cs="Times New Roman"/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C112E2" w:rsidRPr="001B7D1C" w:rsidRDefault="00C112E2" w:rsidP="001B7D1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420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6238"/>
        <w:gridCol w:w="2553"/>
      </w:tblGrid>
      <w:tr w:rsidR="00C112E2" w:rsidRPr="001B7D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C112E2" w:rsidRPr="001B7D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C112E2" w:rsidRPr="001B7D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12E2" w:rsidRPr="001B7D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 xml:space="preserve">Доля случаев объявления предостережений в общем количестве случаев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 xml:space="preserve">(если имелись случаи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112E2" w:rsidRPr="001B7D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112E2" w:rsidRPr="001B7D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случаев повторного обращения контролируемых лиц в письменной форме по тому же вопросу муниципального земельного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112E2" w:rsidRPr="001B7D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земельного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</w:tbl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  <w:color w:val="22272F"/>
          <w:sz w:val="28"/>
          <w:szCs w:val="28"/>
        </w:rPr>
      </w:pP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 xml:space="preserve">Под оценкой эффективности 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требований, в том числе в отношении </w:t>
      </w:r>
      <w:r w:rsidRPr="001B7D1C">
        <w:rPr>
          <w:rFonts w:ascii="Times New Roman" w:hAnsi="Times New Roman" w:cs="Times New Roman"/>
          <w:sz w:val="28"/>
          <w:szCs w:val="28"/>
        </w:rPr>
        <w:t>земельных участков, отнесенных к категориям среднего и умеренного рисков, по итогам проведенных профилактических мероприятий. Уменьшение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 количества нарушений обязательных требований, в том числе вследствие использования контролируемыми лицами процедур: 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- предоставления земельных участков, находящихся в государственной или муниципальной собственности, 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- изменения видов разрешенного использования земельного участка, 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- получения разрешения на условно разрешенный вид использования земельного участка, 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которых была доведена до контролируемых лиц в ходе реализации профилактических мероприятий, может свидетельствовать о высокой эффективности программы профилактики. </w:t>
      </w:r>
    </w:p>
    <w:p w:rsidR="00C112E2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Главой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МО </w:t>
      </w:r>
      <w:r w:rsidR="00266A76">
        <w:rPr>
          <w:rFonts w:ascii="Times New Roman" w:hAnsi="Times New Roman" w:cs="Times New Roman"/>
          <w:color w:val="22272F"/>
          <w:sz w:val="28"/>
          <w:szCs w:val="28"/>
        </w:rPr>
        <w:t xml:space="preserve">Болдыревский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сельсовет Ташлинского района Оренбургской области. 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</w:t>
      </w:r>
      <w:r w:rsidRPr="00B90062">
        <w:rPr>
          <w:rFonts w:ascii="Times New Roman" w:hAnsi="Times New Roman" w:cs="Times New Roman"/>
          <w:color w:val="000000"/>
          <w:sz w:val="28"/>
          <w:szCs w:val="28"/>
        </w:rPr>
        <w:t>Советом депутатов МО</w:t>
      </w:r>
      <w:r w:rsidR="00266A76">
        <w:rPr>
          <w:rFonts w:ascii="Times New Roman" w:hAnsi="Times New Roman" w:cs="Times New Roman"/>
          <w:color w:val="000000"/>
          <w:sz w:val="28"/>
          <w:szCs w:val="28"/>
        </w:rPr>
        <w:t xml:space="preserve"> Болдыревский </w:t>
      </w:r>
      <w:r w:rsidRPr="00B9006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области.</w:t>
      </w:r>
      <w:r w:rsidRPr="001B7D1C">
        <w:rPr>
          <w:rFonts w:ascii="Times New Roman" w:hAnsi="Times New Roman" w:cs="Times New Roman"/>
          <w:sz w:val="28"/>
          <w:szCs w:val="28"/>
        </w:rPr>
        <w:t xml:space="preserve"> Для осуществления ежегодной оценки результативности и эффективности 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</w:t>
      </w:r>
      <w:r w:rsidRPr="00D03807">
        <w:rPr>
          <w:rFonts w:ascii="Times New Roman" w:hAnsi="Times New Roman" w:cs="Times New Roman"/>
          <w:color w:val="000000"/>
          <w:sz w:val="28"/>
          <w:szCs w:val="28"/>
        </w:rPr>
        <w:t>Совет депутато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МО </w:t>
      </w:r>
      <w:r w:rsidR="00266A76">
        <w:rPr>
          <w:rFonts w:ascii="Times New Roman" w:hAnsi="Times New Roman" w:cs="Times New Roman"/>
          <w:color w:val="000000"/>
          <w:sz w:val="28"/>
          <w:szCs w:val="28"/>
        </w:rPr>
        <w:t xml:space="preserve">Болдыревский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</w:t>
      </w:r>
      <w:r w:rsidRPr="001B7D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требований, в том числе в 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lastRenderedPageBreak/>
        <w:t xml:space="preserve">отношении </w:t>
      </w:r>
      <w:r w:rsidRPr="001B7D1C">
        <w:rPr>
          <w:rFonts w:ascii="Times New Roman" w:hAnsi="Times New Roman" w:cs="Times New Roman"/>
          <w:sz w:val="28"/>
          <w:szCs w:val="28"/>
        </w:rPr>
        <w:t xml:space="preserve">земельных участков, отнесенных к категориям среднего и умеренного рисков. </w:t>
      </w:r>
    </w:p>
    <w:p w:rsidR="00C112E2" w:rsidRPr="001B7D1C" w:rsidRDefault="00C112E2" w:rsidP="001B7D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217E2" w:rsidRDefault="00C112E2" w:rsidP="006E2C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56A7" w:rsidRDefault="004956A7" w:rsidP="004956A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4956A7" w:rsidRDefault="004956A7" w:rsidP="004956A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4956A7" w:rsidRDefault="004956A7" w:rsidP="004956A7">
      <w:pPr>
        <w:spacing w:line="240" w:lineRule="auto"/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факторов в проекте постановления главы администрации  «Об установлении расходного обязательства муниципального образования </w:t>
      </w:r>
      <w:r w:rsidR="00266A76">
        <w:rPr>
          <w:rFonts w:ascii="Times New Roman" w:hAnsi="Times New Roman" w:cs="Times New Roman"/>
          <w:b/>
          <w:bCs/>
          <w:sz w:val="28"/>
          <w:szCs w:val="28"/>
        </w:rPr>
        <w:t xml:space="preserve">Болдыревский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Ташлинского района Оренбургской области»</w:t>
      </w:r>
    </w:p>
    <w:p w:rsidR="004956A7" w:rsidRDefault="004956A7" w:rsidP="004956A7">
      <w:pPr>
        <w:spacing w:line="240" w:lineRule="auto"/>
        <w:ind w:left="142"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="00266A76">
        <w:rPr>
          <w:rFonts w:ascii="Times New Roman" w:hAnsi="Times New Roman" w:cs="Times New Roman"/>
          <w:sz w:val="28"/>
          <w:szCs w:val="28"/>
        </w:rPr>
        <w:t>Болдырево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00,00 2022 год</w:t>
      </w:r>
    </w:p>
    <w:p w:rsidR="004956A7" w:rsidRDefault="004956A7" w:rsidP="00495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порядке проведения антикоррупционной экспертизы правовых актов органов местного самоуправления муниципального образования Ташлинский сельсовет Ташлинского района Оренбургской области и их проектов», утвержденного Решением Совета депутатов муниципального образования </w:t>
      </w:r>
      <w:r w:rsidR="00266A76">
        <w:rPr>
          <w:rFonts w:ascii="Times New Roman" w:hAnsi="Times New Roman" w:cs="Times New Roman"/>
          <w:sz w:val="28"/>
          <w:szCs w:val="28"/>
        </w:rPr>
        <w:t xml:space="preserve">Болдыревский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 от  19.09.2011г № 8/66-рс </w:t>
      </w:r>
    </w:p>
    <w:p w:rsidR="004956A7" w:rsidRDefault="004956A7" w:rsidP="00495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56A7" w:rsidRDefault="004956A7" w:rsidP="004956A7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4956A7" w:rsidRDefault="004956A7" w:rsidP="004956A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6A7" w:rsidRDefault="004956A7" w:rsidP="0049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6A7" w:rsidRDefault="004956A7" w:rsidP="004956A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6A7" w:rsidRDefault="004956A7" w:rsidP="0049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56A7" w:rsidRDefault="004956A7" w:rsidP="0049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956A7" w:rsidRDefault="004956A7" w:rsidP="0049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6A7" w:rsidRDefault="004956A7" w:rsidP="0049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956A7" w:rsidRDefault="004956A7" w:rsidP="0049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956A7" w:rsidRDefault="004956A7" w:rsidP="004956A7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4956A7" w:rsidRDefault="004956A7" w:rsidP="004956A7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6A7" w:rsidRDefault="004956A7" w:rsidP="004956A7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6A7" w:rsidRDefault="004956A7" w:rsidP="004956A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 устоявшихся, двусмысленных терминов и категорий оценочного характера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6A7" w:rsidRDefault="004956A7" w:rsidP="004956A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6A7" w:rsidRDefault="004956A7" w:rsidP="004956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6A76">
        <w:rPr>
          <w:rFonts w:ascii="Times New Roman" w:hAnsi="Times New Roman" w:cs="Times New Roman"/>
          <w:sz w:val="28"/>
          <w:szCs w:val="28"/>
        </w:rPr>
        <w:t>О.С.Черноусова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956A7" w:rsidRDefault="004956A7" w:rsidP="004956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«Согласен»</w:t>
      </w:r>
    </w:p>
    <w:p w:rsidR="004956A7" w:rsidRDefault="004956A7" w:rsidP="004956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956A7" w:rsidRDefault="00266A76" w:rsidP="004956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Болдыревский </w:t>
      </w:r>
      <w:r w:rsidR="004956A7">
        <w:rPr>
          <w:rFonts w:ascii="Times New Roman" w:hAnsi="Times New Roman" w:cs="Times New Roman"/>
          <w:sz w:val="28"/>
          <w:szCs w:val="28"/>
        </w:rPr>
        <w:t xml:space="preserve">  сельсовет                                          </w:t>
      </w:r>
      <w:r w:rsidR="004956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Н.В.Широкова</w:t>
      </w:r>
    </w:p>
    <w:p w:rsidR="00C112E2" w:rsidRPr="001217E2" w:rsidRDefault="00C112E2" w:rsidP="00464FC9">
      <w:pPr>
        <w:rPr>
          <w:rFonts w:ascii="Times New Roman" w:hAnsi="Times New Roman" w:cs="Times New Roman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8F05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12E2" w:rsidRPr="001217E2" w:rsidSect="004956A7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A0C" w:rsidRDefault="004D5A0C">
      <w:r>
        <w:separator/>
      </w:r>
    </w:p>
  </w:endnote>
  <w:endnote w:type="continuationSeparator" w:id="0">
    <w:p w:rsidR="004D5A0C" w:rsidRDefault="004D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A0C" w:rsidRDefault="004D5A0C">
      <w:r>
        <w:separator/>
      </w:r>
    </w:p>
  </w:footnote>
  <w:footnote w:type="continuationSeparator" w:id="0">
    <w:p w:rsidR="004D5A0C" w:rsidRDefault="004D5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71CFF"/>
    <w:multiLevelType w:val="hybridMultilevel"/>
    <w:tmpl w:val="0DD2A460"/>
    <w:lvl w:ilvl="0" w:tplc="0E5EAB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0C"/>
    <w:rsid w:val="00023F46"/>
    <w:rsid w:val="000247C1"/>
    <w:rsid w:val="00033390"/>
    <w:rsid w:val="00064938"/>
    <w:rsid w:val="000A7A13"/>
    <w:rsid w:val="000B5135"/>
    <w:rsid w:val="001217E2"/>
    <w:rsid w:val="00150372"/>
    <w:rsid w:val="00152E28"/>
    <w:rsid w:val="001B7D1C"/>
    <w:rsid w:val="001E2BAD"/>
    <w:rsid w:val="001F16A3"/>
    <w:rsid w:val="001F35C1"/>
    <w:rsid w:val="00216C66"/>
    <w:rsid w:val="002363F4"/>
    <w:rsid w:val="00266A76"/>
    <w:rsid w:val="002D62DF"/>
    <w:rsid w:val="002E4E14"/>
    <w:rsid w:val="00322A89"/>
    <w:rsid w:val="003C3465"/>
    <w:rsid w:val="00401649"/>
    <w:rsid w:val="004269F3"/>
    <w:rsid w:val="004355B0"/>
    <w:rsid w:val="00464FC9"/>
    <w:rsid w:val="004956A7"/>
    <w:rsid w:val="004967C3"/>
    <w:rsid w:val="004C1799"/>
    <w:rsid w:val="004D5A0C"/>
    <w:rsid w:val="004D66FB"/>
    <w:rsid w:val="004E3ADD"/>
    <w:rsid w:val="004E523D"/>
    <w:rsid w:val="004E648D"/>
    <w:rsid w:val="004F6567"/>
    <w:rsid w:val="00504E56"/>
    <w:rsid w:val="00517D4A"/>
    <w:rsid w:val="00520361"/>
    <w:rsid w:val="0056017F"/>
    <w:rsid w:val="005818B0"/>
    <w:rsid w:val="005C6425"/>
    <w:rsid w:val="005F5E67"/>
    <w:rsid w:val="00624CC9"/>
    <w:rsid w:val="00643844"/>
    <w:rsid w:val="00683C14"/>
    <w:rsid w:val="006B0087"/>
    <w:rsid w:val="006B0AFB"/>
    <w:rsid w:val="006E2CA3"/>
    <w:rsid w:val="00731A77"/>
    <w:rsid w:val="00731DEB"/>
    <w:rsid w:val="007371E5"/>
    <w:rsid w:val="00743671"/>
    <w:rsid w:val="007A2759"/>
    <w:rsid w:val="007B4FFA"/>
    <w:rsid w:val="007D65CD"/>
    <w:rsid w:val="007D78E0"/>
    <w:rsid w:val="00814602"/>
    <w:rsid w:val="00827822"/>
    <w:rsid w:val="00830697"/>
    <w:rsid w:val="00895C23"/>
    <w:rsid w:val="00897731"/>
    <w:rsid w:val="008C5310"/>
    <w:rsid w:val="008D10BA"/>
    <w:rsid w:val="008D11F9"/>
    <w:rsid w:val="008D727C"/>
    <w:rsid w:val="008F05D2"/>
    <w:rsid w:val="00930F28"/>
    <w:rsid w:val="009526C6"/>
    <w:rsid w:val="009C68C0"/>
    <w:rsid w:val="009F66C6"/>
    <w:rsid w:val="009F7518"/>
    <w:rsid w:val="00A025DE"/>
    <w:rsid w:val="00A60F5D"/>
    <w:rsid w:val="00A91159"/>
    <w:rsid w:val="00AB7A0C"/>
    <w:rsid w:val="00AD51F5"/>
    <w:rsid w:val="00B05512"/>
    <w:rsid w:val="00B22399"/>
    <w:rsid w:val="00B229E3"/>
    <w:rsid w:val="00B42D5B"/>
    <w:rsid w:val="00B76E77"/>
    <w:rsid w:val="00B7786E"/>
    <w:rsid w:val="00B851F9"/>
    <w:rsid w:val="00B90062"/>
    <w:rsid w:val="00C112E2"/>
    <w:rsid w:val="00C11F7E"/>
    <w:rsid w:val="00C4510C"/>
    <w:rsid w:val="00C67B44"/>
    <w:rsid w:val="00C83E07"/>
    <w:rsid w:val="00C861C7"/>
    <w:rsid w:val="00CF2EA7"/>
    <w:rsid w:val="00D03807"/>
    <w:rsid w:val="00D433DA"/>
    <w:rsid w:val="00DA2A54"/>
    <w:rsid w:val="00DE7AAE"/>
    <w:rsid w:val="00E12F11"/>
    <w:rsid w:val="00E170D9"/>
    <w:rsid w:val="00E63C1F"/>
    <w:rsid w:val="00E80127"/>
    <w:rsid w:val="00E82484"/>
    <w:rsid w:val="00E922A0"/>
    <w:rsid w:val="00ED7372"/>
    <w:rsid w:val="00EE6BB1"/>
    <w:rsid w:val="00EF0EF4"/>
    <w:rsid w:val="00F17A29"/>
    <w:rsid w:val="00F51F27"/>
    <w:rsid w:val="00F54365"/>
    <w:rsid w:val="00F65532"/>
    <w:rsid w:val="00F65A8C"/>
    <w:rsid w:val="00F85D40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B84C35-65B8-443A-BD76-019E70C8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CC9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34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3465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3C34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C346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F65532"/>
    <w:rPr>
      <w:rFonts w:eastAsia="Times New Roman" w:cs="Calibri"/>
      <w:sz w:val="22"/>
      <w:szCs w:val="22"/>
    </w:rPr>
  </w:style>
  <w:style w:type="paragraph" w:customStyle="1" w:styleId="11">
    <w:name w:val="Абзац списка1"/>
    <w:basedOn w:val="a"/>
    <w:uiPriority w:val="99"/>
    <w:rsid w:val="008F05D2"/>
    <w:pPr>
      <w:spacing w:after="200" w:line="276" w:lineRule="auto"/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464F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1">
    <w:name w:val="Обычный2"/>
    <w:uiPriority w:val="99"/>
    <w:rsid w:val="00DE7AAE"/>
    <w:pPr>
      <w:widowControl w:val="0"/>
    </w:pPr>
    <w:rPr>
      <w:rFonts w:cs="Calibri"/>
    </w:rPr>
  </w:style>
  <w:style w:type="paragraph" w:styleId="a4">
    <w:name w:val="footnote text"/>
    <w:basedOn w:val="a"/>
    <w:link w:val="a5"/>
    <w:uiPriority w:val="99"/>
    <w:semiHidden/>
    <w:rsid w:val="00121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1217E2"/>
    <w:rPr>
      <w:rFonts w:eastAsia="Times New Roman"/>
      <w:lang w:val="ru-RU" w:eastAsia="ru-RU"/>
    </w:rPr>
  </w:style>
  <w:style w:type="character" w:styleId="a6">
    <w:name w:val="footnote reference"/>
    <w:basedOn w:val="a0"/>
    <w:uiPriority w:val="99"/>
    <w:semiHidden/>
    <w:rsid w:val="001217E2"/>
    <w:rPr>
      <w:vertAlign w:val="superscript"/>
    </w:rPr>
  </w:style>
  <w:style w:type="paragraph" w:customStyle="1" w:styleId="s1">
    <w:name w:val="s_1"/>
    <w:basedOn w:val="a"/>
    <w:uiPriority w:val="99"/>
    <w:rsid w:val="0012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69F3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956A7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1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3588</Words>
  <Characters>20455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23996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Наталья В Андреева</dc:creator>
  <cp:keywords/>
  <dc:description/>
  <cp:lastModifiedBy>Admin</cp:lastModifiedBy>
  <cp:revision>2</cp:revision>
  <cp:lastPrinted>2022-01-17T07:10:00Z</cp:lastPrinted>
  <dcterms:created xsi:type="dcterms:W3CDTF">2022-02-07T04:28:00Z</dcterms:created>
  <dcterms:modified xsi:type="dcterms:W3CDTF">2022-02-07T04:28:00Z</dcterms:modified>
</cp:coreProperties>
</file>